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B4F34">
      <w:r>
        <w:t xml:space="preserve">附件2： </w:t>
      </w:r>
    </w:p>
    <w:p w14:paraId="218A4BC9">
      <w:r>
        <w:t>浙江大学历史学院第</w:t>
      </w:r>
      <w:r>
        <w:rPr>
          <w:rFonts w:hint="eastAsia"/>
          <w:lang w:val="en-US" w:eastAsia="zh-CN"/>
        </w:rPr>
        <w:t>四</w:t>
      </w:r>
      <w:r>
        <w:t xml:space="preserve">次学生代表大会提案参考方向 </w:t>
      </w:r>
    </w:p>
    <w:p w14:paraId="0AE037B3">
      <w:r>
        <w:t xml:space="preserve">一、学生参与学院管理方面的提案 </w:t>
      </w:r>
    </w:p>
    <w:p w14:paraId="7BA17BA6">
      <w:r>
        <w:t xml:space="preserve">（一）如何拓展学生参与学院管理的渠道、途径和平台 </w:t>
      </w:r>
    </w:p>
    <w:p w14:paraId="4C72D984">
      <w:r>
        <w:t xml:space="preserve">（二）如何发挥学生在学院日常管理和重大决策中的作用 </w:t>
      </w:r>
    </w:p>
    <w:p w14:paraId="4A116707">
      <w:r>
        <w:t xml:space="preserve">（三）如何完善学生提出意见与建议的反馈及解决机制 </w:t>
      </w:r>
    </w:p>
    <w:p w14:paraId="639F83FB">
      <w:r>
        <w:t xml:space="preserve">（四）如何进一步发挥学生组织的桥梁纽带作用 </w:t>
      </w:r>
    </w:p>
    <w:p w14:paraId="07288703">
      <w:r>
        <w:t xml:space="preserve">（五）如何发挥学生在改进学院环境和基础设施建设中的作用 </w:t>
      </w:r>
    </w:p>
    <w:p w14:paraId="6B3C93DF">
      <w:r>
        <w:t xml:space="preserve">二、学生学业方面的提案 </w:t>
      </w:r>
    </w:p>
    <w:p w14:paraId="2B49BF6E">
      <w:r>
        <w:t xml:space="preserve">（一）如何提高学生课程中“教”与“学”的质量 </w:t>
      </w:r>
    </w:p>
    <w:p w14:paraId="16CC91B5">
      <w:r>
        <w:t xml:space="preserve">（二）如何做好大类学生的专业引导和学业指导 </w:t>
      </w:r>
    </w:p>
    <w:p w14:paraId="07B70DBE">
      <w:r>
        <w:t xml:space="preserve">（三）如何优化课程设置和选课制度 </w:t>
      </w:r>
    </w:p>
    <w:p w14:paraId="48C74D6E">
      <w:r>
        <w:t xml:space="preserve">（四）如何完善考试评定制度 </w:t>
      </w:r>
    </w:p>
    <w:p w14:paraId="792BCAA0">
      <w:r>
        <w:t xml:space="preserve">（五）如何改进学院内部评奖评优制度 </w:t>
      </w:r>
    </w:p>
    <w:p w14:paraId="40A1C5A8">
      <w:r>
        <w:t xml:space="preserve">（六）如何促进学生出国留学与对外交流 </w:t>
      </w:r>
    </w:p>
    <w:p w14:paraId="0C77FFF0">
      <w:r>
        <w:t xml:space="preserve">（七）如何完善转专业、辅修、双学位等制度 </w:t>
      </w:r>
    </w:p>
    <w:p w14:paraId="11F7966D">
      <w:r>
        <w:t xml:space="preserve">三、学生事务的提案 </w:t>
      </w:r>
    </w:p>
    <w:p w14:paraId="5201AA0B">
      <w:r>
        <w:t>（一）如何完善原所在学园（或</w:t>
      </w:r>
      <w:r>
        <w:rPr>
          <w:rFonts w:hint="eastAsia"/>
          <w:lang w:val="en-US" w:eastAsia="zh-CN"/>
        </w:rPr>
        <w:t>历史学（强基计划）</w:t>
      </w:r>
      <w:r>
        <w:t xml:space="preserve">所在的竺可桢学院）与历史学院衔接过程中的学生管理工作体系 </w:t>
      </w:r>
      <w:bookmarkStart w:id="0" w:name="_GoBack"/>
      <w:bookmarkEnd w:id="0"/>
    </w:p>
    <w:p w14:paraId="16EB3834">
      <w:r>
        <w:t xml:space="preserve">（二）如何发挥学生对教师教学的监督及评价作用 </w:t>
      </w:r>
    </w:p>
    <w:p w14:paraId="168A7DF2">
      <w:r>
        <w:t xml:space="preserve">（三）如何更好地支持学生开展社会实践、创新创业和学院文体等活动 </w:t>
      </w:r>
    </w:p>
    <w:p w14:paraId="0815B898">
      <w:r>
        <w:t xml:space="preserve">四、学生“自我教育、自我管理、自我服务”等方面提案 </w:t>
      </w:r>
    </w:p>
    <w:p w14:paraId="1C389D33">
      <w:r>
        <w:t>（一）如何加强学风建设、营造浓厚的学术氛围</w:t>
      </w:r>
    </w:p>
    <w:p w14:paraId="5E6B8097">
      <w:r>
        <w:t xml:space="preserve">（二）如何引导学生加强体育锻炼，保持身心健康 </w:t>
      </w:r>
    </w:p>
    <w:p w14:paraId="2C21C5E2">
      <w:r>
        <w:t xml:space="preserve">（三）如何完善学生组织的监督、管理、服务机制 </w:t>
      </w:r>
    </w:p>
    <w:p w14:paraId="58DA8253">
      <w:r>
        <w:t>（四）如何加强对学生组织社团的管理，促进学生组织社团更好发展</w:t>
      </w:r>
    </w:p>
    <w:p w14:paraId="3F34CF4E"/>
    <w:p w14:paraId="2DC258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4C2F67"/>
    <w:multiLevelType w:val="singleLevel"/>
    <w:tmpl w:val="E14C2F67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B1B45"/>
    <w:rsid w:val="03D636E3"/>
    <w:rsid w:val="04FB1B45"/>
    <w:rsid w:val="0C3E3790"/>
    <w:rsid w:val="227559E2"/>
    <w:rsid w:val="35590182"/>
    <w:rsid w:val="4C82311D"/>
    <w:rsid w:val="5329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b/>
      <w:kern w:val="44"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140" w:beforeLines="0" w:beforeAutospacing="0" w:after="140" w:afterLines="0" w:afterAutospacing="0" w:line="360" w:lineRule="auto"/>
      <w:outlineLvl w:val="2"/>
    </w:pPr>
    <w:rPr>
      <w:rFonts w:eastAsia="宋体"/>
      <w:b/>
      <w:sz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530</Words>
  <Characters>530</Characters>
  <Lines>0</Lines>
  <Paragraphs>0</Paragraphs>
  <TotalTime>9</TotalTime>
  <ScaleCrop>false</ScaleCrop>
  <LinksUpToDate>false</LinksUpToDate>
  <CharactersWithSpaces>553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2025-04-07T08:47:00Z</dcterms:created>
  <dc:creator>刘志成</dc:creator>
  <cp:lastModifiedBy>长水浩淼</cp:lastModifiedBy>
  <dcterms:modified xsi:type="dcterms:W3CDTF">2025-04-07T09:01:56Z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6F02AAF8BBE747F8979447E087F4B67C_13</vt:lpwstr>
  </property>
  <property fmtid="{D5CDD505-2E9C-101B-9397-08002B2CF9AE}" pid="4" name="KSOTemplateDocerSaveRecord">
    <vt:lpwstr>eyJoZGlkIjoiNjVhY2U0NmIxY2YyOTVhODM1NGI0YjRjMDk0OGVlYzQiLCJ1c2VySWQiOiIyMDU4NjgxNiJ9</vt:lpwstr>
  </property>
</Properties>
</file>